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0FE" w:rsidRPr="000F2B48" w:rsidRDefault="007410FE" w:rsidP="007410FE">
      <w:pPr>
        <w:spacing w:after="0" w:line="240" w:lineRule="auto"/>
        <w:ind w:firstLine="709"/>
        <w:jc w:val="center"/>
        <w:rPr>
          <w:rFonts w:ascii="Times New Roman" w:hAnsi="Times New Roman" w:cs="Times New Roman"/>
          <w:b/>
          <w:sz w:val="28"/>
          <w:szCs w:val="28"/>
          <w:lang w:val="uk-UA"/>
        </w:rPr>
      </w:pPr>
      <w:r w:rsidRPr="000F2B48">
        <w:rPr>
          <w:rFonts w:ascii="Times New Roman" w:hAnsi="Times New Roman" w:cs="Times New Roman"/>
          <w:b/>
          <w:sz w:val="28"/>
          <w:szCs w:val="28"/>
          <w:lang w:val="uk-UA"/>
        </w:rPr>
        <w:t>ПОЯСНЮВАЛЬНА ЗАПИСКА</w:t>
      </w:r>
    </w:p>
    <w:p w:rsidR="007410FE" w:rsidRPr="000F2B48" w:rsidRDefault="007410FE" w:rsidP="007410FE">
      <w:pPr>
        <w:spacing w:after="0" w:line="240" w:lineRule="auto"/>
        <w:ind w:firstLine="709"/>
        <w:jc w:val="center"/>
        <w:rPr>
          <w:rFonts w:ascii="Times New Roman" w:hAnsi="Times New Roman" w:cs="Times New Roman"/>
          <w:b/>
          <w:sz w:val="28"/>
          <w:szCs w:val="28"/>
          <w:lang w:val="uk-UA"/>
        </w:rPr>
      </w:pPr>
      <w:r w:rsidRPr="000F2B48">
        <w:rPr>
          <w:rFonts w:ascii="Times New Roman" w:hAnsi="Times New Roman" w:cs="Times New Roman"/>
          <w:b/>
          <w:sz w:val="28"/>
          <w:szCs w:val="28"/>
          <w:lang w:val="uk-UA"/>
        </w:rPr>
        <w:t xml:space="preserve">до </w:t>
      </w:r>
      <w:proofErr w:type="spellStart"/>
      <w:r w:rsidRPr="000F2B48">
        <w:rPr>
          <w:rFonts w:ascii="Times New Roman" w:hAnsi="Times New Roman" w:cs="Times New Roman"/>
          <w:b/>
          <w:sz w:val="28"/>
          <w:szCs w:val="28"/>
          <w:lang w:val="uk-UA"/>
        </w:rPr>
        <w:t>проєкту</w:t>
      </w:r>
      <w:proofErr w:type="spellEnd"/>
      <w:r w:rsidRPr="000F2B48">
        <w:rPr>
          <w:rFonts w:ascii="Times New Roman" w:hAnsi="Times New Roman" w:cs="Times New Roman"/>
          <w:b/>
          <w:sz w:val="28"/>
          <w:szCs w:val="28"/>
          <w:lang w:val="uk-UA"/>
        </w:rPr>
        <w:t xml:space="preserve"> Указу Президента України</w:t>
      </w:r>
    </w:p>
    <w:p w:rsidR="007410FE" w:rsidRDefault="007410FE" w:rsidP="007410FE">
      <w:pPr>
        <w:spacing w:after="0" w:line="240" w:lineRule="auto"/>
        <w:ind w:firstLine="709"/>
        <w:jc w:val="center"/>
        <w:rPr>
          <w:rFonts w:ascii="Times New Roman" w:hAnsi="Times New Roman" w:cs="Times New Roman"/>
          <w:b/>
          <w:bCs/>
          <w:sz w:val="28"/>
          <w:szCs w:val="28"/>
          <w:lang w:val="uk-UA"/>
        </w:rPr>
      </w:pPr>
      <w:r w:rsidRPr="000F2B48">
        <w:rPr>
          <w:rFonts w:ascii="Times New Roman" w:hAnsi="Times New Roman" w:cs="Times New Roman"/>
          <w:b/>
          <w:sz w:val="28"/>
          <w:szCs w:val="28"/>
          <w:lang w:val="uk-UA"/>
        </w:rPr>
        <w:t>«</w:t>
      </w:r>
      <w:r w:rsidRPr="00296A21">
        <w:rPr>
          <w:rFonts w:ascii="Times New Roman" w:hAnsi="Times New Roman" w:cs="Times New Roman"/>
          <w:b/>
          <w:bCs/>
          <w:sz w:val="28"/>
          <w:szCs w:val="28"/>
          <w:lang w:val="uk-UA"/>
        </w:rPr>
        <w:t xml:space="preserve">Про службові посвідчення працівників </w:t>
      </w:r>
    </w:p>
    <w:p w:rsidR="007410FE" w:rsidRPr="00DC6774" w:rsidRDefault="007410FE" w:rsidP="007410FE">
      <w:pPr>
        <w:spacing w:after="0" w:line="240" w:lineRule="auto"/>
        <w:ind w:firstLine="709"/>
        <w:jc w:val="center"/>
        <w:rPr>
          <w:rFonts w:ascii="Times New Roman" w:hAnsi="Times New Roman" w:cs="Times New Roman"/>
          <w:b/>
          <w:bCs/>
          <w:sz w:val="28"/>
          <w:szCs w:val="28"/>
          <w:lang w:val="uk-UA"/>
        </w:rPr>
      </w:pPr>
      <w:r w:rsidRPr="00296A21">
        <w:rPr>
          <w:rFonts w:ascii="Times New Roman" w:hAnsi="Times New Roman" w:cs="Times New Roman"/>
          <w:b/>
          <w:bCs/>
          <w:sz w:val="28"/>
          <w:szCs w:val="28"/>
          <w:lang w:val="uk-UA"/>
        </w:rPr>
        <w:t>Антимонопольного комітету Україн</w:t>
      </w:r>
      <w:r>
        <w:rPr>
          <w:rFonts w:ascii="Times New Roman" w:hAnsi="Times New Roman" w:cs="Times New Roman"/>
          <w:b/>
          <w:bCs/>
          <w:sz w:val="28"/>
          <w:szCs w:val="28"/>
          <w:lang w:val="uk-UA"/>
        </w:rPr>
        <w:t>и</w:t>
      </w:r>
      <w:r w:rsidRPr="000F2B48">
        <w:rPr>
          <w:rFonts w:ascii="Times New Roman" w:hAnsi="Times New Roman" w:cs="Times New Roman"/>
          <w:b/>
          <w:sz w:val="28"/>
          <w:szCs w:val="28"/>
          <w:lang w:val="uk-UA"/>
        </w:rPr>
        <w:t>»</w:t>
      </w:r>
    </w:p>
    <w:p w:rsidR="007410FE" w:rsidRPr="000F2B48" w:rsidRDefault="007410FE" w:rsidP="007410FE">
      <w:pPr>
        <w:spacing w:after="0" w:line="240" w:lineRule="auto"/>
        <w:ind w:firstLine="709"/>
        <w:jc w:val="center"/>
        <w:rPr>
          <w:rFonts w:ascii="Times New Roman" w:hAnsi="Times New Roman" w:cs="Times New Roman"/>
          <w:b/>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Мета</w:t>
      </w:r>
    </w:p>
    <w:p w:rsidR="007410FE" w:rsidRPr="00296A21" w:rsidRDefault="007410FE" w:rsidP="007410FE">
      <w:pPr>
        <w:ind w:firstLine="709"/>
        <w:jc w:val="both"/>
        <w:rPr>
          <w:rFonts w:ascii="Times New Roman" w:hAnsi="Times New Roman" w:cs="Times New Roman"/>
          <w:b/>
          <w:bCs/>
          <w:sz w:val="28"/>
          <w:szCs w:val="28"/>
          <w:lang w:val="uk-UA"/>
        </w:rPr>
      </w:pPr>
      <w:proofErr w:type="spellStart"/>
      <w:r w:rsidRPr="000F2B48">
        <w:rPr>
          <w:rFonts w:ascii="Times New Roman" w:hAnsi="Times New Roman" w:cs="Times New Roman"/>
          <w:sz w:val="28"/>
          <w:szCs w:val="28"/>
          <w:lang w:val="uk-UA"/>
        </w:rPr>
        <w:t>Проєктом</w:t>
      </w:r>
      <w:proofErr w:type="spellEnd"/>
      <w:r w:rsidRPr="000F2B48">
        <w:rPr>
          <w:rFonts w:ascii="Times New Roman" w:hAnsi="Times New Roman" w:cs="Times New Roman"/>
          <w:sz w:val="28"/>
          <w:szCs w:val="28"/>
          <w:lang w:val="uk-UA"/>
        </w:rPr>
        <w:t xml:space="preserve"> Указу </w:t>
      </w:r>
      <w:r w:rsidRPr="00246512">
        <w:rPr>
          <w:rFonts w:ascii="Times New Roman" w:hAnsi="Times New Roman" w:cs="Times New Roman"/>
          <w:sz w:val="28"/>
          <w:szCs w:val="28"/>
          <w:lang w:val="uk-UA"/>
        </w:rPr>
        <w:t>Президента України «</w:t>
      </w:r>
      <w:bookmarkStart w:id="0" w:name="_Hlk66377075"/>
      <w:r w:rsidRPr="00296A21">
        <w:rPr>
          <w:rFonts w:ascii="Times New Roman" w:hAnsi="Times New Roman" w:cs="Times New Roman"/>
          <w:bCs/>
          <w:sz w:val="28"/>
          <w:szCs w:val="28"/>
          <w:lang w:val="uk-UA"/>
        </w:rPr>
        <w:t>Про службові посвідчення працівників Антимонопольного комітету України</w:t>
      </w:r>
      <w:r w:rsidRPr="00296A21">
        <w:rPr>
          <w:rFonts w:ascii="Times New Roman" w:hAnsi="Times New Roman" w:cs="Times New Roman"/>
          <w:sz w:val="28"/>
          <w:szCs w:val="28"/>
          <w:lang w:val="uk-UA"/>
        </w:rPr>
        <w:t>»</w:t>
      </w:r>
      <w:r w:rsidRPr="00246512">
        <w:rPr>
          <w:rFonts w:ascii="Times New Roman" w:hAnsi="Times New Roman" w:cs="Times New Roman"/>
          <w:sz w:val="28"/>
          <w:szCs w:val="28"/>
          <w:lang w:val="uk-UA"/>
        </w:rPr>
        <w:t xml:space="preserve"> </w:t>
      </w:r>
      <w:bookmarkEnd w:id="0"/>
      <w:r w:rsidRPr="00246512">
        <w:rPr>
          <w:rFonts w:ascii="Times New Roman" w:hAnsi="Times New Roman" w:cs="Times New Roman"/>
          <w:sz w:val="28"/>
          <w:szCs w:val="28"/>
          <w:lang w:val="uk-UA"/>
        </w:rPr>
        <w:t xml:space="preserve">(далі – </w:t>
      </w:r>
      <w:proofErr w:type="spellStart"/>
      <w:r w:rsidRPr="00246512">
        <w:rPr>
          <w:rFonts w:ascii="Times New Roman" w:hAnsi="Times New Roman" w:cs="Times New Roman"/>
          <w:sz w:val="28"/>
          <w:szCs w:val="28"/>
          <w:lang w:val="uk-UA"/>
        </w:rPr>
        <w:t>проєкт</w:t>
      </w:r>
      <w:proofErr w:type="spellEnd"/>
      <w:r w:rsidRPr="00246512">
        <w:rPr>
          <w:rFonts w:ascii="Times New Roman" w:hAnsi="Times New Roman" w:cs="Times New Roman"/>
          <w:sz w:val="28"/>
          <w:szCs w:val="28"/>
          <w:lang w:val="uk-UA"/>
        </w:rPr>
        <w:t xml:space="preserve"> Указу) </w:t>
      </w:r>
      <w:r w:rsidRPr="000F2B48">
        <w:rPr>
          <w:rFonts w:ascii="Times New Roman" w:hAnsi="Times New Roman" w:cs="Times New Roman"/>
          <w:sz w:val="28"/>
          <w:szCs w:val="28"/>
          <w:lang w:val="uk-UA"/>
        </w:rPr>
        <w:t>передбачається визна</w:t>
      </w:r>
      <w:r>
        <w:rPr>
          <w:rFonts w:ascii="Times New Roman" w:hAnsi="Times New Roman" w:cs="Times New Roman"/>
          <w:sz w:val="28"/>
          <w:szCs w:val="28"/>
          <w:lang w:val="uk-UA"/>
        </w:rPr>
        <w:t>ти</w:t>
      </w:r>
      <w:r w:rsidRPr="000F2B48">
        <w:rPr>
          <w:rFonts w:ascii="Times New Roman" w:hAnsi="Times New Roman" w:cs="Times New Roman"/>
          <w:sz w:val="28"/>
          <w:szCs w:val="28"/>
          <w:lang w:val="uk-UA"/>
        </w:rPr>
        <w:t xml:space="preserve"> таким, що втратив чинність, Указ Президента</w:t>
      </w:r>
      <w:r>
        <w:rPr>
          <w:rFonts w:ascii="Times New Roman" w:hAnsi="Times New Roman" w:cs="Times New Roman"/>
          <w:sz w:val="28"/>
          <w:szCs w:val="28"/>
          <w:lang w:val="uk-UA"/>
        </w:rPr>
        <w:t>, яким затверджувалося положення п</w:t>
      </w:r>
      <w:r w:rsidRPr="000F2B48">
        <w:rPr>
          <w:rFonts w:ascii="Times New Roman" w:hAnsi="Times New Roman" w:cs="Times New Roman"/>
          <w:sz w:val="28"/>
          <w:szCs w:val="28"/>
          <w:lang w:val="uk-UA"/>
        </w:rPr>
        <w:t>ро службове посвідчення працівника Антимонопольного комітету України</w:t>
      </w:r>
      <w:r>
        <w:rPr>
          <w:rFonts w:ascii="Times New Roman" w:hAnsi="Times New Roman" w:cs="Times New Roman"/>
          <w:sz w:val="28"/>
          <w:szCs w:val="28"/>
          <w:lang w:val="uk-UA"/>
        </w:rPr>
        <w:t xml:space="preserve">. </w:t>
      </w:r>
    </w:p>
    <w:p w:rsidR="007410FE" w:rsidRDefault="007410FE" w:rsidP="007410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 змін, які внесені до статті 30 Закону України «Про Антимонопольний комітет України» Законом України </w:t>
      </w:r>
      <w:r w:rsidRPr="00246512">
        <w:rPr>
          <w:rFonts w:ascii="Times New Roman" w:hAnsi="Times New Roman" w:cs="Times New Roman"/>
          <w:sz w:val="28"/>
          <w:szCs w:val="28"/>
          <w:lang w:val="uk-UA"/>
        </w:rPr>
        <w:t xml:space="preserve">«Про внесення змін до деяких законів України щодо повноважень Антимонопольного комітету України у сфері публічних </w:t>
      </w:r>
      <w:proofErr w:type="spellStart"/>
      <w:r w:rsidRPr="00246512">
        <w:rPr>
          <w:rFonts w:ascii="Times New Roman" w:hAnsi="Times New Roman" w:cs="Times New Roman"/>
          <w:sz w:val="28"/>
          <w:szCs w:val="28"/>
          <w:lang w:val="uk-UA"/>
        </w:rPr>
        <w:t>закупівель</w:t>
      </w:r>
      <w:proofErr w:type="spellEnd"/>
      <w:r w:rsidRPr="00246512">
        <w:rPr>
          <w:rFonts w:ascii="Times New Roman" w:hAnsi="Times New Roman" w:cs="Times New Roman"/>
          <w:sz w:val="28"/>
          <w:szCs w:val="28"/>
          <w:lang w:val="uk-UA"/>
        </w:rPr>
        <w:t>» від 05.02.2021№ 1219-IX</w:t>
      </w:r>
      <w:r>
        <w:rPr>
          <w:rFonts w:ascii="Times New Roman" w:hAnsi="Times New Roman" w:cs="Times New Roman"/>
          <w:sz w:val="28"/>
          <w:szCs w:val="28"/>
          <w:lang w:val="uk-UA"/>
        </w:rPr>
        <w:t>, положення про службове посвідчення працівника Антимонопольного комітету України затверджується Антимонопольним комітетом України. До внесення цих змін Положення про службове посвідчення працівника Антимонопольного комітету України затверджувалося Президентом України.</w:t>
      </w:r>
    </w:p>
    <w:p w:rsidR="007410FE" w:rsidRPr="000F2B48" w:rsidRDefault="007410FE" w:rsidP="007410FE">
      <w:pPr>
        <w:spacing w:after="0" w:line="240" w:lineRule="auto"/>
        <w:ind w:firstLine="709"/>
        <w:rPr>
          <w:rFonts w:ascii="Times New Roman" w:hAnsi="Times New Roman" w:cs="Times New Roman"/>
          <w:b/>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 xml:space="preserve">Обґрунтування необхідності прийняття </w:t>
      </w:r>
      <w:proofErr w:type="spellStart"/>
      <w:r w:rsidRPr="000F2B48">
        <w:rPr>
          <w:rFonts w:ascii="Times New Roman" w:hAnsi="Times New Roman" w:cs="Times New Roman"/>
          <w:b/>
          <w:sz w:val="28"/>
          <w:szCs w:val="28"/>
          <w:lang w:val="uk-UA"/>
        </w:rPr>
        <w:t>акта</w:t>
      </w:r>
      <w:proofErr w:type="spellEnd"/>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 xml:space="preserve">Відповідно до </w:t>
      </w:r>
      <w:r>
        <w:rPr>
          <w:rFonts w:ascii="Times New Roman" w:hAnsi="Times New Roman" w:cs="Times New Roman"/>
          <w:sz w:val="28"/>
          <w:szCs w:val="28"/>
          <w:lang w:val="uk-UA"/>
        </w:rPr>
        <w:t xml:space="preserve">прийнятих змін до </w:t>
      </w:r>
      <w:r w:rsidRPr="000F2B48">
        <w:rPr>
          <w:rFonts w:ascii="Times New Roman" w:hAnsi="Times New Roman" w:cs="Times New Roman"/>
          <w:sz w:val="28"/>
          <w:szCs w:val="28"/>
          <w:lang w:val="uk-UA"/>
        </w:rPr>
        <w:t xml:space="preserve">статті 30 Закону України «Про Антимонопольний комітет України» державні уповноважені, уповноважені з розгляду скарг про порушення законодавства у сфері публічних </w:t>
      </w:r>
      <w:proofErr w:type="spellStart"/>
      <w:r w:rsidRPr="000F2B48">
        <w:rPr>
          <w:rFonts w:ascii="Times New Roman" w:hAnsi="Times New Roman" w:cs="Times New Roman"/>
          <w:sz w:val="28"/>
          <w:szCs w:val="28"/>
          <w:lang w:val="uk-UA"/>
        </w:rPr>
        <w:t>закупівель</w:t>
      </w:r>
      <w:proofErr w:type="spellEnd"/>
      <w:r w:rsidRPr="000F2B48">
        <w:rPr>
          <w:rFonts w:ascii="Times New Roman" w:hAnsi="Times New Roman" w:cs="Times New Roman"/>
          <w:sz w:val="28"/>
          <w:szCs w:val="28"/>
          <w:lang w:val="uk-UA"/>
        </w:rPr>
        <w:t xml:space="preserve">, голови територіальних відділень, відповідальні працівники Антимонопольного комітету України та його територіальних відділень мають службове посвідчення. </w:t>
      </w:r>
    </w:p>
    <w:p w:rsidR="007410FE" w:rsidRPr="005F1B38" w:rsidRDefault="007410FE" w:rsidP="007410FE">
      <w:pPr>
        <w:spacing w:after="0" w:line="240" w:lineRule="auto"/>
        <w:ind w:firstLine="709"/>
        <w:jc w:val="both"/>
        <w:rPr>
          <w:rFonts w:ascii="Times New Roman" w:hAnsi="Times New Roman" w:cs="Times New Roman"/>
          <w:i/>
          <w:sz w:val="28"/>
          <w:szCs w:val="28"/>
          <w:lang w:val="uk-UA"/>
        </w:rPr>
      </w:pPr>
      <w:r w:rsidRPr="005F1B38">
        <w:rPr>
          <w:rFonts w:ascii="Times New Roman" w:hAnsi="Times New Roman" w:cs="Times New Roman"/>
          <w:i/>
          <w:sz w:val="28"/>
          <w:szCs w:val="28"/>
          <w:lang w:val="uk-UA"/>
        </w:rPr>
        <w:t>Положення про службове посвідчення працівника</w:t>
      </w:r>
      <w:r w:rsidRPr="000F2B48">
        <w:rPr>
          <w:rFonts w:ascii="Times New Roman" w:hAnsi="Times New Roman" w:cs="Times New Roman"/>
          <w:sz w:val="28"/>
          <w:szCs w:val="28"/>
          <w:lang w:val="uk-UA"/>
        </w:rPr>
        <w:t xml:space="preserve"> Антимонопольного комітету </w:t>
      </w:r>
      <w:r w:rsidRPr="005F1B38">
        <w:rPr>
          <w:rFonts w:ascii="Times New Roman" w:hAnsi="Times New Roman" w:cs="Times New Roman"/>
          <w:sz w:val="28"/>
          <w:szCs w:val="28"/>
          <w:lang w:val="uk-UA"/>
        </w:rPr>
        <w:t>України</w:t>
      </w:r>
      <w:r w:rsidRPr="005F1B38">
        <w:rPr>
          <w:rFonts w:ascii="Times New Roman" w:hAnsi="Times New Roman" w:cs="Times New Roman"/>
          <w:i/>
          <w:sz w:val="28"/>
          <w:szCs w:val="28"/>
          <w:lang w:val="uk-UA"/>
        </w:rPr>
        <w:t xml:space="preserve"> затверджується Антимонопольним комітетом України.</w:t>
      </w:r>
    </w:p>
    <w:p w:rsidR="007410FE" w:rsidRDefault="007410FE" w:rsidP="007410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w:t>
      </w:r>
      <w:r w:rsidRPr="000F2B48">
        <w:rPr>
          <w:rFonts w:ascii="Times New Roman" w:hAnsi="Times New Roman" w:cs="Times New Roman"/>
          <w:sz w:val="28"/>
          <w:szCs w:val="28"/>
          <w:lang w:val="uk-UA"/>
        </w:rPr>
        <w:t xml:space="preserve"> наразі є чинним Положення про службове посвідчення працівника Антимонопольного комітету України, затверджене Указом Президента України від 30 травня 2001 року № 390</w:t>
      </w:r>
      <w:r>
        <w:rPr>
          <w:rFonts w:ascii="Times New Roman" w:hAnsi="Times New Roman" w:cs="Times New Roman"/>
          <w:sz w:val="28"/>
          <w:szCs w:val="28"/>
          <w:lang w:val="uk-UA"/>
        </w:rPr>
        <w:t xml:space="preserve">, яке видано було на виконання зазначеної статті Закону України «Про Антимонопольний комітет України» до внесення до неї відповідних змін Законом України </w:t>
      </w:r>
      <w:r w:rsidRPr="005F1B38">
        <w:rPr>
          <w:rFonts w:ascii="Times New Roman" w:hAnsi="Times New Roman" w:cs="Times New Roman"/>
          <w:sz w:val="28"/>
          <w:szCs w:val="28"/>
          <w:lang w:val="uk-UA"/>
        </w:rPr>
        <w:t>від 05.02.2021</w:t>
      </w:r>
      <w:r w:rsidRPr="001B7C7F">
        <w:rPr>
          <w:rFonts w:ascii="Times New Roman" w:hAnsi="Times New Roman" w:cs="Times New Roman"/>
          <w:sz w:val="28"/>
          <w:szCs w:val="28"/>
        </w:rPr>
        <w:t xml:space="preserve">             </w:t>
      </w:r>
      <w:r w:rsidRPr="005F1B38">
        <w:rPr>
          <w:rFonts w:ascii="Times New Roman" w:hAnsi="Times New Roman" w:cs="Times New Roman"/>
          <w:sz w:val="28"/>
          <w:szCs w:val="28"/>
          <w:lang w:val="uk-UA"/>
        </w:rPr>
        <w:t>№ 1219-IX</w:t>
      </w:r>
      <w:r w:rsidRPr="005F1B38">
        <w:t xml:space="preserve"> </w:t>
      </w:r>
      <w:r>
        <w:rPr>
          <w:lang w:val="uk-UA"/>
        </w:rPr>
        <w:t>«</w:t>
      </w:r>
      <w:r w:rsidRPr="005F1B38">
        <w:rPr>
          <w:rFonts w:ascii="Times New Roman" w:hAnsi="Times New Roman" w:cs="Times New Roman"/>
          <w:sz w:val="28"/>
          <w:szCs w:val="28"/>
          <w:lang w:val="uk-UA"/>
        </w:rPr>
        <w:t xml:space="preserve">Про внесення змін до деяких законів України щодо повноважень Антимонопольного комітету України у сфері публічних </w:t>
      </w:r>
      <w:proofErr w:type="spellStart"/>
      <w:r w:rsidRPr="005F1B38">
        <w:rPr>
          <w:rFonts w:ascii="Times New Roman" w:hAnsi="Times New Roman" w:cs="Times New Roman"/>
          <w:sz w:val="28"/>
          <w:szCs w:val="28"/>
          <w:lang w:val="uk-UA"/>
        </w:rPr>
        <w:t>закупівель</w:t>
      </w:r>
      <w:proofErr w:type="spellEnd"/>
      <w:r w:rsidRPr="005F1B38">
        <w:rPr>
          <w:rFonts w:ascii="Times New Roman" w:hAnsi="Times New Roman" w:cs="Times New Roman"/>
          <w:sz w:val="28"/>
          <w:szCs w:val="28"/>
          <w:lang w:val="uk-UA"/>
        </w:rPr>
        <w:t>»</w:t>
      </w:r>
      <w:r>
        <w:rPr>
          <w:rFonts w:ascii="Times New Roman" w:hAnsi="Times New Roman" w:cs="Times New Roman"/>
          <w:sz w:val="28"/>
          <w:szCs w:val="28"/>
          <w:lang w:val="uk-UA"/>
        </w:rPr>
        <w:t>.</w:t>
      </w:r>
    </w:p>
    <w:p w:rsidR="007410FE" w:rsidRDefault="007410FE" w:rsidP="007410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Пропонується також у</w:t>
      </w:r>
      <w:r w:rsidRPr="006551C5">
        <w:rPr>
          <w:rFonts w:ascii="Times New Roman" w:hAnsi="Times New Roman" w:cs="Times New Roman"/>
          <w:sz w:val="28"/>
          <w:szCs w:val="28"/>
          <w:lang w:val="uk-UA"/>
        </w:rPr>
        <w:t>становити, що службові посвідчення працівників Антимонопольного комітету України, які були видані до набрання чинності цього Указу, є дійсними протягом строку повноважень посадової (службової) особи,  якій воно видано.</w:t>
      </w:r>
      <w:r>
        <w:rPr>
          <w:rFonts w:ascii="Times New Roman" w:hAnsi="Times New Roman" w:cs="Times New Roman"/>
          <w:sz w:val="28"/>
          <w:szCs w:val="28"/>
          <w:lang w:val="uk-UA"/>
        </w:rPr>
        <w:t xml:space="preserve"> </w:t>
      </w:r>
      <w:r w:rsidRPr="006551C5">
        <w:rPr>
          <w:rFonts w:ascii="Times New Roman" w:hAnsi="Times New Roman" w:cs="Times New Roman"/>
          <w:sz w:val="28"/>
          <w:szCs w:val="28"/>
          <w:lang w:val="uk-UA"/>
        </w:rPr>
        <w:t>До запровадження, оформлення і видачі в установленому законодавством порядку службового посвідчення з безконтактним електронним носієм, службове посвідчення працівників Антимонопольного комітету України, зразок бланка якого затверджено Указом Президента України  від 30 травня  2001 року № 390 «Про службове посвідчення працівника Антимонопольного комітету України», оформлюються з використанням бланків попередніх зразків та є дійсними протягом строку повноважень посадової (службової) особи,  якій воно видано.</w:t>
      </w:r>
    </w:p>
    <w:p w:rsidR="007410FE" w:rsidRDefault="007410FE" w:rsidP="007410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Наразі в Комітеті наявні 631  </w:t>
      </w:r>
      <w:r w:rsidRPr="006551C5">
        <w:rPr>
          <w:rFonts w:ascii="Times New Roman" w:hAnsi="Times New Roman" w:cs="Times New Roman"/>
          <w:sz w:val="28"/>
          <w:szCs w:val="28"/>
          <w:lang w:val="uk-UA"/>
        </w:rPr>
        <w:t>бланків попередніх зразків</w:t>
      </w:r>
      <w:r>
        <w:rPr>
          <w:rFonts w:ascii="Times New Roman" w:hAnsi="Times New Roman" w:cs="Times New Roman"/>
          <w:sz w:val="28"/>
          <w:szCs w:val="28"/>
          <w:lang w:val="uk-UA"/>
        </w:rPr>
        <w:t xml:space="preserve"> службових посвідчень працівників Антимонопольного комітету України, які пропонується використати.</w:t>
      </w:r>
      <w:r w:rsidRPr="006551C5">
        <w:rPr>
          <w:rFonts w:ascii="Times New Roman" w:hAnsi="Times New Roman" w:cs="Times New Roman"/>
          <w:sz w:val="28"/>
          <w:szCs w:val="28"/>
          <w:lang w:val="uk-UA"/>
        </w:rPr>
        <w:t xml:space="preserve"> </w:t>
      </w:r>
    </w:p>
    <w:p w:rsidR="007410FE" w:rsidRPr="006551C5" w:rsidRDefault="007410FE" w:rsidP="007410FE">
      <w:pPr>
        <w:spacing w:after="0" w:line="240" w:lineRule="auto"/>
        <w:ind w:firstLine="709"/>
        <w:jc w:val="both"/>
        <w:rPr>
          <w:rFonts w:ascii="Times New Roman" w:hAnsi="Times New Roman" w:cs="Times New Roman"/>
          <w:sz w:val="28"/>
          <w:szCs w:val="28"/>
          <w:lang w:val="uk-UA"/>
        </w:rPr>
      </w:pPr>
      <w:r w:rsidRPr="006551C5">
        <w:rPr>
          <w:rFonts w:ascii="Times New Roman" w:hAnsi="Times New Roman" w:cs="Times New Roman"/>
          <w:sz w:val="28"/>
          <w:szCs w:val="28"/>
          <w:lang w:val="uk-UA"/>
        </w:rPr>
        <w:t xml:space="preserve">У зв’язку з цим, виникає необхідність у розробці та прийнятті зазначеного </w:t>
      </w:r>
      <w:proofErr w:type="spellStart"/>
      <w:r w:rsidRPr="006551C5">
        <w:rPr>
          <w:rFonts w:ascii="Times New Roman" w:hAnsi="Times New Roman" w:cs="Times New Roman"/>
          <w:sz w:val="28"/>
          <w:szCs w:val="28"/>
          <w:lang w:val="uk-UA"/>
        </w:rPr>
        <w:t>проєкту</w:t>
      </w:r>
      <w:proofErr w:type="spellEnd"/>
      <w:r w:rsidRPr="006551C5">
        <w:rPr>
          <w:rFonts w:ascii="Times New Roman" w:hAnsi="Times New Roman" w:cs="Times New Roman"/>
          <w:sz w:val="28"/>
          <w:szCs w:val="28"/>
          <w:lang w:val="uk-UA"/>
        </w:rPr>
        <w:t xml:space="preserve"> Указу</w:t>
      </w:r>
      <w:r>
        <w:rPr>
          <w:rFonts w:ascii="Times New Roman" w:hAnsi="Times New Roman" w:cs="Times New Roman"/>
          <w:sz w:val="28"/>
          <w:szCs w:val="28"/>
          <w:lang w:val="uk-UA"/>
        </w:rPr>
        <w:t>. П</w:t>
      </w:r>
      <w:r w:rsidRPr="006551C5">
        <w:rPr>
          <w:rFonts w:ascii="Times New Roman" w:hAnsi="Times New Roman" w:cs="Times New Roman"/>
          <w:sz w:val="28"/>
          <w:szCs w:val="28"/>
          <w:lang w:val="uk-UA"/>
        </w:rPr>
        <w:t>оложення про службове посвідчення працівника Антимонопольного комітету України, буде прийнято Комітетом на найближчому засіданні та опубліковано на</w:t>
      </w:r>
      <w:r>
        <w:rPr>
          <w:rFonts w:ascii="Times New Roman" w:hAnsi="Times New Roman" w:cs="Times New Roman"/>
          <w:sz w:val="28"/>
          <w:szCs w:val="28"/>
          <w:lang w:val="uk-UA"/>
        </w:rPr>
        <w:t xml:space="preserve"> офіційному </w:t>
      </w:r>
      <w:proofErr w:type="spellStart"/>
      <w:r w:rsidRPr="006551C5">
        <w:rPr>
          <w:rFonts w:ascii="Times New Roman" w:hAnsi="Times New Roman" w:cs="Times New Roman"/>
          <w:sz w:val="28"/>
          <w:szCs w:val="28"/>
          <w:lang w:val="uk-UA"/>
        </w:rPr>
        <w:t>вебсайті</w:t>
      </w:r>
      <w:proofErr w:type="spellEnd"/>
      <w:r w:rsidRPr="006551C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Комітету </w:t>
      </w:r>
      <w:r w:rsidRPr="006551C5">
        <w:rPr>
          <w:rFonts w:ascii="Times New Roman" w:hAnsi="Times New Roman" w:cs="Times New Roman"/>
          <w:sz w:val="28"/>
          <w:szCs w:val="28"/>
          <w:lang w:val="uk-UA"/>
        </w:rPr>
        <w:t>після прийняття Указу Президента, який пропонується погодити.</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p>
    <w:p w:rsidR="007410FE" w:rsidRPr="000F2B48" w:rsidRDefault="007410FE" w:rsidP="007410FE">
      <w:pPr>
        <w:spacing w:after="0" w:line="240" w:lineRule="auto"/>
        <w:ind w:firstLine="709"/>
        <w:rPr>
          <w:rFonts w:ascii="Times New Roman" w:hAnsi="Times New Roman" w:cs="Times New Roman"/>
          <w:b/>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 xml:space="preserve">Основні положення проекту </w:t>
      </w:r>
      <w:proofErr w:type="spellStart"/>
      <w:r w:rsidRPr="000F2B48">
        <w:rPr>
          <w:rFonts w:ascii="Times New Roman" w:hAnsi="Times New Roman" w:cs="Times New Roman"/>
          <w:b/>
          <w:sz w:val="28"/>
          <w:szCs w:val="28"/>
          <w:lang w:val="uk-UA"/>
        </w:rPr>
        <w:t>акта</w:t>
      </w:r>
      <w:proofErr w:type="spellEnd"/>
    </w:p>
    <w:p w:rsidR="007410FE" w:rsidRDefault="007410FE" w:rsidP="007410FE">
      <w:pPr>
        <w:spacing w:after="0" w:line="240" w:lineRule="auto"/>
        <w:ind w:firstLine="709"/>
        <w:jc w:val="both"/>
        <w:rPr>
          <w:rFonts w:ascii="Times New Roman" w:hAnsi="Times New Roman" w:cs="Times New Roman"/>
          <w:sz w:val="28"/>
          <w:szCs w:val="28"/>
          <w:lang w:val="uk-UA"/>
        </w:rPr>
      </w:pPr>
      <w:proofErr w:type="spellStart"/>
      <w:r w:rsidRPr="000F2B48">
        <w:rPr>
          <w:rFonts w:ascii="Times New Roman" w:hAnsi="Times New Roman" w:cs="Times New Roman"/>
          <w:sz w:val="28"/>
          <w:szCs w:val="28"/>
          <w:lang w:val="uk-UA"/>
        </w:rPr>
        <w:t>Проєктом</w:t>
      </w:r>
      <w:proofErr w:type="spellEnd"/>
      <w:r w:rsidRPr="000F2B48">
        <w:rPr>
          <w:rFonts w:ascii="Times New Roman" w:hAnsi="Times New Roman" w:cs="Times New Roman"/>
          <w:sz w:val="28"/>
          <w:szCs w:val="28"/>
          <w:lang w:val="uk-UA"/>
        </w:rPr>
        <w:t xml:space="preserve"> Указу </w:t>
      </w:r>
      <w:r>
        <w:rPr>
          <w:rFonts w:ascii="Times New Roman" w:hAnsi="Times New Roman" w:cs="Times New Roman"/>
          <w:sz w:val="28"/>
          <w:szCs w:val="28"/>
          <w:lang w:val="uk-UA"/>
        </w:rPr>
        <w:t>передбачається</w:t>
      </w:r>
      <w:r w:rsidRPr="000F2B48">
        <w:rPr>
          <w:rFonts w:ascii="Times New Roman" w:hAnsi="Times New Roman" w:cs="Times New Roman"/>
          <w:sz w:val="28"/>
          <w:szCs w:val="28"/>
          <w:lang w:val="uk-UA"/>
        </w:rPr>
        <w:t xml:space="preserve"> визнати таким, що втратив чинність</w:t>
      </w:r>
      <w:r>
        <w:rPr>
          <w:rFonts w:ascii="Times New Roman" w:hAnsi="Times New Roman" w:cs="Times New Roman"/>
          <w:sz w:val="28"/>
          <w:szCs w:val="28"/>
          <w:lang w:val="uk-UA"/>
        </w:rPr>
        <w:t xml:space="preserve"> </w:t>
      </w:r>
      <w:r w:rsidRPr="000F2B48">
        <w:rPr>
          <w:rFonts w:ascii="Times New Roman" w:hAnsi="Times New Roman" w:cs="Times New Roman"/>
          <w:sz w:val="28"/>
          <w:szCs w:val="28"/>
          <w:lang w:val="uk-UA"/>
        </w:rPr>
        <w:t>Указ Президента України від 30 травня 2001 року № 390/2001 «Про службове посвідчення працівника Антимонопольного комітету України».</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Пропонується встановити, що службові </w:t>
      </w:r>
      <w:r w:rsidRPr="00CF2A22">
        <w:rPr>
          <w:rFonts w:ascii="Times New Roman" w:hAnsi="Times New Roman" w:cs="Times New Roman"/>
          <w:sz w:val="28"/>
          <w:szCs w:val="28"/>
          <w:lang w:val="uk-UA"/>
        </w:rPr>
        <w:t>посвідчення працівник</w:t>
      </w:r>
      <w:r>
        <w:rPr>
          <w:rFonts w:ascii="Times New Roman" w:hAnsi="Times New Roman" w:cs="Times New Roman"/>
          <w:sz w:val="28"/>
          <w:szCs w:val="28"/>
          <w:lang w:val="uk-UA"/>
        </w:rPr>
        <w:t>ів</w:t>
      </w:r>
      <w:r w:rsidRPr="00CF2A22">
        <w:rPr>
          <w:rFonts w:ascii="Times New Roman" w:hAnsi="Times New Roman" w:cs="Times New Roman"/>
          <w:sz w:val="28"/>
          <w:szCs w:val="28"/>
          <w:lang w:val="uk-UA"/>
        </w:rPr>
        <w:t xml:space="preserve"> Антимонопольного комітету України, які були видані </w:t>
      </w:r>
      <w:r>
        <w:rPr>
          <w:rFonts w:ascii="Times New Roman" w:hAnsi="Times New Roman" w:cs="Times New Roman"/>
          <w:sz w:val="28"/>
          <w:szCs w:val="28"/>
          <w:lang w:val="uk-UA"/>
        </w:rPr>
        <w:t>після</w:t>
      </w:r>
      <w:r w:rsidRPr="00CF2A22">
        <w:rPr>
          <w:rFonts w:ascii="Times New Roman" w:hAnsi="Times New Roman" w:cs="Times New Roman"/>
          <w:sz w:val="28"/>
          <w:szCs w:val="28"/>
          <w:lang w:val="uk-UA"/>
        </w:rPr>
        <w:t xml:space="preserve"> набрання чинності цього Указу</w:t>
      </w:r>
      <w:r>
        <w:rPr>
          <w:rFonts w:ascii="Times New Roman" w:hAnsi="Times New Roman" w:cs="Times New Roman"/>
          <w:sz w:val="28"/>
          <w:szCs w:val="28"/>
          <w:lang w:val="uk-UA"/>
        </w:rPr>
        <w:t xml:space="preserve"> та до набрання чинності нового Положення</w:t>
      </w:r>
      <w:r w:rsidRPr="00CF2A22">
        <w:rPr>
          <w:rFonts w:ascii="Times New Roman" w:hAnsi="Times New Roman" w:cs="Times New Roman"/>
          <w:sz w:val="28"/>
          <w:szCs w:val="28"/>
          <w:lang w:val="uk-UA"/>
        </w:rPr>
        <w:t xml:space="preserve"> </w:t>
      </w:r>
      <w:r w:rsidRPr="009F7F41">
        <w:rPr>
          <w:rFonts w:ascii="Times New Roman" w:hAnsi="Times New Roman" w:cs="Times New Roman"/>
          <w:sz w:val="28"/>
          <w:szCs w:val="28"/>
          <w:lang w:val="uk-UA"/>
        </w:rPr>
        <w:t xml:space="preserve">про службове посвідчення працівника Антимонопольного комітету України </w:t>
      </w:r>
      <w:r w:rsidRPr="00CF2A22">
        <w:rPr>
          <w:rFonts w:ascii="Times New Roman" w:hAnsi="Times New Roman" w:cs="Times New Roman"/>
          <w:sz w:val="28"/>
          <w:szCs w:val="28"/>
          <w:lang w:val="uk-UA"/>
        </w:rPr>
        <w:t xml:space="preserve">є дійсними протягом строку повноважень </w:t>
      </w:r>
      <w:r>
        <w:rPr>
          <w:rFonts w:ascii="Times New Roman" w:hAnsi="Times New Roman" w:cs="Times New Roman"/>
          <w:sz w:val="28"/>
          <w:szCs w:val="28"/>
          <w:lang w:val="uk-UA"/>
        </w:rPr>
        <w:t xml:space="preserve">відповідної </w:t>
      </w:r>
      <w:r w:rsidRPr="00CF2A22">
        <w:rPr>
          <w:rFonts w:ascii="Times New Roman" w:hAnsi="Times New Roman" w:cs="Times New Roman"/>
          <w:sz w:val="28"/>
          <w:szCs w:val="28"/>
          <w:lang w:val="uk-UA"/>
        </w:rPr>
        <w:t>посадової особи</w:t>
      </w:r>
      <w:r>
        <w:rPr>
          <w:rFonts w:ascii="Times New Roman" w:hAnsi="Times New Roman" w:cs="Times New Roman"/>
          <w:sz w:val="28"/>
          <w:szCs w:val="28"/>
          <w:lang w:val="uk-UA"/>
        </w:rPr>
        <w:t>.</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Правові аспекти</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 xml:space="preserve">Нормативно-правові акти, що діють у цій сфері: </w:t>
      </w:r>
    </w:p>
    <w:p w:rsidR="007410FE"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 xml:space="preserve">Конституція України, </w:t>
      </w:r>
    </w:p>
    <w:p w:rsidR="007410FE" w:rsidRDefault="007410FE" w:rsidP="007410FE">
      <w:pPr>
        <w:spacing w:after="0" w:line="240" w:lineRule="auto"/>
        <w:ind w:firstLine="709"/>
        <w:jc w:val="both"/>
        <w:rPr>
          <w:lang w:val="uk-UA"/>
        </w:rPr>
      </w:pPr>
      <w:r w:rsidRPr="000F2B48">
        <w:rPr>
          <w:rFonts w:ascii="Times New Roman" w:hAnsi="Times New Roman" w:cs="Times New Roman"/>
          <w:sz w:val="28"/>
          <w:szCs w:val="28"/>
          <w:lang w:val="uk-UA"/>
        </w:rPr>
        <w:t>Закон України «Про Антимонопольний комітет України»</w:t>
      </w:r>
      <w:r>
        <w:rPr>
          <w:rFonts w:ascii="Times New Roman" w:hAnsi="Times New Roman" w:cs="Times New Roman"/>
          <w:sz w:val="28"/>
          <w:szCs w:val="28"/>
          <w:lang w:val="uk-UA"/>
        </w:rPr>
        <w:t>,</w:t>
      </w:r>
      <w:r w:rsidRPr="00B60CA2">
        <w:rPr>
          <w:lang w:val="uk-UA"/>
        </w:rPr>
        <w:t xml:space="preserve"> </w:t>
      </w:r>
    </w:p>
    <w:p w:rsidR="007410FE" w:rsidRDefault="007410FE" w:rsidP="007410FE">
      <w:pPr>
        <w:spacing w:after="0" w:line="240" w:lineRule="auto"/>
        <w:ind w:firstLine="709"/>
        <w:jc w:val="both"/>
        <w:rPr>
          <w:rFonts w:ascii="Times New Roman" w:hAnsi="Times New Roman" w:cs="Times New Roman"/>
          <w:sz w:val="28"/>
          <w:szCs w:val="28"/>
          <w:lang w:val="uk-UA"/>
        </w:rPr>
      </w:pPr>
      <w:r w:rsidRPr="005F1B38">
        <w:rPr>
          <w:rFonts w:ascii="Times New Roman" w:hAnsi="Times New Roman" w:cs="Times New Roman"/>
          <w:sz w:val="28"/>
          <w:szCs w:val="28"/>
          <w:lang w:val="uk-UA"/>
        </w:rPr>
        <w:t xml:space="preserve">Закон України від 05.02.2021 № 1219-IX «Про внесення змін до деяких законів України щодо повноважень Антимонопольного комітету України у сфері публічних </w:t>
      </w:r>
      <w:proofErr w:type="spellStart"/>
      <w:r w:rsidRPr="005F1B38">
        <w:rPr>
          <w:rFonts w:ascii="Times New Roman" w:hAnsi="Times New Roman" w:cs="Times New Roman"/>
          <w:sz w:val="28"/>
          <w:szCs w:val="28"/>
          <w:lang w:val="uk-UA"/>
        </w:rPr>
        <w:t>закупівель</w:t>
      </w:r>
      <w:proofErr w:type="spellEnd"/>
      <w:r w:rsidRPr="005F1B38">
        <w:rPr>
          <w:rFonts w:ascii="Times New Roman" w:hAnsi="Times New Roman" w:cs="Times New Roman"/>
          <w:sz w:val="28"/>
          <w:szCs w:val="28"/>
          <w:lang w:val="uk-UA"/>
        </w:rPr>
        <w:t>»</w:t>
      </w:r>
      <w:r w:rsidRPr="000F2B48">
        <w:rPr>
          <w:rFonts w:ascii="Times New Roman" w:hAnsi="Times New Roman" w:cs="Times New Roman"/>
          <w:sz w:val="28"/>
          <w:szCs w:val="28"/>
          <w:lang w:val="uk-UA"/>
        </w:rPr>
        <w:t xml:space="preserve">, </w:t>
      </w:r>
    </w:p>
    <w:p w:rsidR="007410FE"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Указ Президента України від 30 травня 2001 року № 390 «Про службове посвідчення працівника Антимонопольного комітету України»</w:t>
      </w:r>
      <w:r>
        <w:rPr>
          <w:rFonts w:ascii="Times New Roman" w:hAnsi="Times New Roman" w:cs="Times New Roman"/>
          <w:sz w:val="28"/>
          <w:szCs w:val="28"/>
          <w:lang w:val="uk-UA"/>
        </w:rPr>
        <w:t>,</w:t>
      </w:r>
    </w:p>
    <w:p w:rsidR="007410FE" w:rsidRPr="000F2B48" w:rsidRDefault="007410FE" w:rsidP="007410FE">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постанова Кабінету Міністрів України </w:t>
      </w:r>
      <w:r w:rsidRPr="00B60CA2">
        <w:rPr>
          <w:rFonts w:ascii="Times New Roman" w:hAnsi="Times New Roman" w:cs="Times New Roman"/>
          <w:sz w:val="28"/>
          <w:szCs w:val="28"/>
          <w:lang w:val="uk-UA"/>
        </w:rPr>
        <w:t xml:space="preserve">27 грудня 2018 р. № 1137 </w:t>
      </w:r>
      <w:r>
        <w:rPr>
          <w:rFonts w:ascii="Times New Roman" w:hAnsi="Times New Roman" w:cs="Times New Roman"/>
          <w:sz w:val="28"/>
          <w:szCs w:val="28"/>
          <w:lang w:val="uk-UA"/>
        </w:rPr>
        <w:t>«</w:t>
      </w:r>
      <w:r w:rsidRPr="00B60CA2">
        <w:rPr>
          <w:rFonts w:ascii="Times New Roman" w:hAnsi="Times New Roman" w:cs="Times New Roman"/>
          <w:sz w:val="28"/>
          <w:szCs w:val="28"/>
          <w:lang w:val="uk-UA"/>
        </w:rPr>
        <w:t>Про затвердження зразка та технічного опису бланка службового посвідчення з безконтактним електронним носієм</w:t>
      </w:r>
      <w:r>
        <w:rPr>
          <w:rFonts w:ascii="Times New Roman" w:hAnsi="Times New Roman" w:cs="Times New Roman"/>
          <w:sz w:val="28"/>
          <w:szCs w:val="28"/>
          <w:lang w:val="uk-UA"/>
        </w:rPr>
        <w:t>».</w:t>
      </w:r>
    </w:p>
    <w:p w:rsidR="007410FE" w:rsidRPr="000F2B48" w:rsidRDefault="007410FE" w:rsidP="007410FE">
      <w:pPr>
        <w:spacing w:after="0" w:line="240" w:lineRule="auto"/>
        <w:ind w:firstLine="709"/>
        <w:rPr>
          <w:rFonts w:ascii="Times New Roman" w:hAnsi="Times New Roman" w:cs="Times New Roman"/>
          <w:b/>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Фінансово-економічне обґрунтування</w:t>
      </w:r>
    </w:p>
    <w:p w:rsidR="007410FE" w:rsidRDefault="007410FE" w:rsidP="007410FE">
      <w:pPr>
        <w:spacing w:after="0" w:line="240" w:lineRule="auto"/>
        <w:ind w:firstLine="709"/>
        <w:jc w:val="both"/>
        <w:rPr>
          <w:rFonts w:ascii="Times New Roman" w:hAnsi="Times New Roman" w:cs="Times New Roman"/>
          <w:sz w:val="28"/>
          <w:szCs w:val="28"/>
          <w:lang w:val="uk-UA"/>
        </w:rPr>
      </w:pPr>
      <w:r w:rsidRPr="005F1B38">
        <w:rPr>
          <w:rFonts w:ascii="Times New Roman" w:hAnsi="Times New Roman" w:cs="Times New Roman"/>
          <w:sz w:val="28"/>
          <w:szCs w:val="28"/>
          <w:lang w:val="uk-UA"/>
        </w:rPr>
        <w:t xml:space="preserve">Реалізація </w:t>
      </w:r>
      <w:proofErr w:type="spellStart"/>
      <w:r w:rsidRPr="005F1B38">
        <w:rPr>
          <w:rFonts w:ascii="Times New Roman" w:hAnsi="Times New Roman" w:cs="Times New Roman"/>
          <w:sz w:val="28"/>
          <w:szCs w:val="28"/>
          <w:lang w:val="uk-UA"/>
        </w:rPr>
        <w:t>проєкту</w:t>
      </w:r>
      <w:proofErr w:type="spellEnd"/>
      <w:r w:rsidRPr="005F1B3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Указу </w:t>
      </w:r>
      <w:r w:rsidRPr="005F1B38">
        <w:rPr>
          <w:rFonts w:ascii="Times New Roman" w:hAnsi="Times New Roman" w:cs="Times New Roman"/>
          <w:sz w:val="28"/>
          <w:szCs w:val="28"/>
          <w:lang w:val="uk-UA"/>
        </w:rPr>
        <w:t>не потребує фінансування з державного чи місцевого бюджетів.</w:t>
      </w:r>
    </w:p>
    <w:p w:rsidR="007410FE" w:rsidRPr="000F2B48" w:rsidRDefault="007410FE" w:rsidP="007410FE">
      <w:pPr>
        <w:spacing w:after="0" w:line="240" w:lineRule="auto"/>
        <w:ind w:firstLine="709"/>
        <w:jc w:val="both"/>
        <w:rPr>
          <w:rFonts w:ascii="Times New Roman" w:hAnsi="Times New Roman" w:cs="Times New Roman"/>
          <w:b/>
          <w:sz w:val="28"/>
          <w:szCs w:val="28"/>
          <w:lang w:val="uk-UA"/>
        </w:rPr>
      </w:pPr>
    </w:p>
    <w:p w:rsidR="007410FE"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Позиція заінтересованих сторін</w:t>
      </w:r>
    </w:p>
    <w:p w:rsidR="007410FE" w:rsidRPr="00DE616D" w:rsidRDefault="007410FE" w:rsidP="007410FE">
      <w:pPr>
        <w:spacing w:after="0" w:line="240" w:lineRule="auto"/>
        <w:ind w:firstLine="709"/>
        <w:jc w:val="both"/>
        <w:rPr>
          <w:rFonts w:ascii="Times New Roman" w:hAnsi="Times New Roman" w:cs="Times New Roman"/>
          <w:color w:val="000000"/>
          <w:sz w:val="28"/>
          <w:szCs w:val="28"/>
          <w:lang w:val="uk-UA"/>
        </w:rPr>
      </w:pPr>
      <w:r w:rsidRPr="00DE616D">
        <w:rPr>
          <w:rFonts w:ascii="Times New Roman" w:hAnsi="Times New Roman" w:cs="Times New Roman"/>
          <w:color w:val="000000"/>
          <w:sz w:val="28"/>
          <w:szCs w:val="28"/>
          <w:lang w:val="uk-UA"/>
        </w:rPr>
        <w:t xml:space="preserve">Проект </w:t>
      </w:r>
      <w:r>
        <w:rPr>
          <w:rFonts w:ascii="Times New Roman" w:hAnsi="Times New Roman" w:cs="Times New Roman"/>
          <w:color w:val="000000"/>
          <w:sz w:val="28"/>
          <w:szCs w:val="28"/>
          <w:lang w:val="uk-UA"/>
        </w:rPr>
        <w:t xml:space="preserve">Указу </w:t>
      </w:r>
      <w:r w:rsidRPr="00DE616D">
        <w:rPr>
          <w:rFonts w:ascii="Times New Roman" w:hAnsi="Times New Roman" w:cs="Times New Roman"/>
          <w:color w:val="000000"/>
          <w:sz w:val="28"/>
          <w:szCs w:val="28"/>
          <w:lang w:val="uk-UA"/>
        </w:rPr>
        <w:t>не потребує проведення консультацій із громадськістю згідно з Порядком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 № 996 «Про забезпечення участі громадськості у формуванні та реалізації державної політики»</w:t>
      </w:r>
      <w:r>
        <w:rPr>
          <w:rFonts w:ascii="Times New Roman" w:hAnsi="Times New Roman" w:cs="Times New Roman"/>
          <w:color w:val="000000"/>
          <w:sz w:val="28"/>
          <w:szCs w:val="28"/>
          <w:lang w:val="uk-UA"/>
        </w:rPr>
        <w:t>.</w:t>
      </w:r>
    </w:p>
    <w:p w:rsidR="007410FE" w:rsidRDefault="007410FE" w:rsidP="007410FE">
      <w:pPr>
        <w:pStyle w:val="a3"/>
        <w:spacing w:after="0" w:line="240" w:lineRule="auto"/>
        <w:ind w:left="0" w:firstLine="709"/>
        <w:jc w:val="both"/>
        <w:rPr>
          <w:rFonts w:ascii="Times New Roman" w:hAnsi="Times New Roman" w:cs="Times New Roman"/>
          <w:sz w:val="28"/>
          <w:szCs w:val="28"/>
          <w:lang w:val="uk-UA"/>
        </w:rPr>
      </w:pPr>
      <w:proofErr w:type="spellStart"/>
      <w:r w:rsidRPr="000F2B48">
        <w:rPr>
          <w:rFonts w:ascii="Times New Roman" w:hAnsi="Times New Roman" w:cs="Times New Roman"/>
          <w:sz w:val="28"/>
          <w:szCs w:val="28"/>
          <w:lang w:val="uk-UA"/>
        </w:rPr>
        <w:t>Проєкт</w:t>
      </w:r>
      <w:proofErr w:type="spellEnd"/>
      <w:r w:rsidRPr="000F2B48">
        <w:rPr>
          <w:rFonts w:ascii="Times New Roman" w:hAnsi="Times New Roman" w:cs="Times New Roman"/>
          <w:sz w:val="28"/>
          <w:szCs w:val="28"/>
          <w:lang w:val="uk-UA"/>
        </w:rPr>
        <w:t xml:space="preserve"> Указу потребує погодження з Міністерством розвитку економіки, торгівлі та сільського господарства України, Міністерством цифрової трансформації України та Міністерством фінансів України</w:t>
      </w:r>
      <w:r>
        <w:rPr>
          <w:rFonts w:ascii="Times New Roman" w:hAnsi="Times New Roman" w:cs="Times New Roman"/>
          <w:sz w:val="28"/>
          <w:szCs w:val="28"/>
          <w:lang w:val="uk-UA"/>
        </w:rPr>
        <w:t>.</w:t>
      </w:r>
    </w:p>
    <w:p w:rsidR="007410FE" w:rsidRPr="000F2B48" w:rsidRDefault="007410FE" w:rsidP="007410FE">
      <w:pPr>
        <w:pStyle w:val="a3"/>
        <w:spacing w:after="0" w:line="240" w:lineRule="auto"/>
        <w:ind w:left="0" w:firstLine="709"/>
        <w:jc w:val="both"/>
        <w:rPr>
          <w:rFonts w:ascii="Times New Roman" w:hAnsi="Times New Roman" w:cs="Times New Roman"/>
          <w:sz w:val="28"/>
          <w:szCs w:val="28"/>
          <w:lang w:val="uk-UA"/>
        </w:rPr>
      </w:pPr>
      <w:proofErr w:type="spellStart"/>
      <w:r w:rsidRPr="000F2B48">
        <w:rPr>
          <w:rFonts w:ascii="Times New Roman" w:hAnsi="Times New Roman" w:cs="Times New Roman"/>
          <w:sz w:val="28"/>
          <w:szCs w:val="28"/>
          <w:lang w:val="uk-UA"/>
        </w:rPr>
        <w:lastRenderedPageBreak/>
        <w:t>Проєкт</w:t>
      </w:r>
      <w:proofErr w:type="spellEnd"/>
      <w:r w:rsidRPr="000F2B48">
        <w:rPr>
          <w:rFonts w:ascii="Times New Roman" w:hAnsi="Times New Roman" w:cs="Times New Roman"/>
          <w:sz w:val="28"/>
          <w:szCs w:val="28"/>
          <w:lang w:val="uk-UA"/>
        </w:rPr>
        <w:t xml:space="preserve"> Указу  не стосується питань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уповноважених представників всеукраїнських асоціацій органів місцевого самоврядування чи відповідних органів місцевого самоврядування, уповноважених представників всеукраїнських профспілок, їх об’єднань та всеукраїнських об’єднань організацій роботодавців, Уповноваженого Президента України з прав людей з інвалідністю, Урядового уповноваженого з прав осіб з інвалідністю та всеукраїнських громадських організацій осіб з інвалідністю, їх спілок, Уповноваженого із захисту державної мови</w:t>
      </w:r>
      <w:r>
        <w:rPr>
          <w:rFonts w:ascii="Times New Roman" w:hAnsi="Times New Roman" w:cs="Times New Roman"/>
          <w:sz w:val="28"/>
          <w:szCs w:val="28"/>
          <w:lang w:val="uk-UA"/>
        </w:rPr>
        <w:t xml:space="preserve">, </w:t>
      </w:r>
      <w:r w:rsidRPr="00DE616D">
        <w:rPr>
          <w:rFonts w:ascii="Times New Roman" w:hAnsi="Times New Roman" w:cs="Times New Roman"/>
          <w:sz w:val="28"/>
          <w:szCs w:val="28"/>
          <w:lang w:val="uk-UA"/>
        </w:rPr>
        <w:t>спільного представницького органу сторони роботодавців на національному рівні, спільного представницького органу репрезентативних всеукраїнських об’єднань профспілок на національному рівні.</w:t>
      </w:r>
    </w:p>
    <w:p w:rsidR="007410FE" w:rsidRDefault="007410FE" w:rsidP="007410FE">
      <w:pPr>
        <w:pStyle w:val="a3"/>
        <w:spacing w:after="0" w:line="240" w:lineRule="auto"/>
        <w:ind w:left="0" w:firstLine="709"/>
        <w:jc w:val="both"/>
      </w:pPr>
      <w:proofErr w:type="spellStart"/>
      <w:r w:rsidRPr="000F2B48">
        <w:rPr>
          <w:rFonts w:ascii="Times New Roman" w:hAnsi="Times New Roman" w:cs="Times New Roman"/>
          <w:sz w:val="28"/>
          <w:szCs w:val="28"/>
          <w:lang w:val="uk-UA"/>
        </w:rPr>
        <w:t>Проєкт</w:t>
      </w:r>
      <w:proofErr w:type="spellEnd"/>
      <w:r w:rsidRPr="000F2B48">
        <w:rPr>
          <w:rFonts w:ascii="Times New Roman" w:hAnsi="Times New Roman" w:cs="Times New Roman"/>
          <w:sz w:val="28"/>
          <w:szCs w:val="28"/>
          <w:lang w:val="uk-UA"/>
        </w:rPr>
        <w:t xml:space="preserve"> Указу не стосується сфери наукової та науково-технічної діяльності,  а тому на розгляд Наукового комітету Національної ради з питань розвитку науки і технологій </w:t>
      </w:r>
      <w:proofErr w:type="spellStart"/>
      <w:r w:rsidRPr="000F2B48">
        <w:rPr>
          <w:rFonts w:ascii="Times New Roman" w:hAnsi="Times New Roman" w:cs="Times New Roman"/>
          <w:sz w:val="28"/>
          <w:szCs w:val="28"/>
          <w:lang w:val="uk-UA"/>
        </w:rPr>
        <w:t>проєкт</w:t>
      </w:r>
      <w:proofErr w:type="spellEnd"/>
      <w:r w:rsidRPr="000F2B48">
        <w:rPr>
          <w:rFonts w:ascii="Times New Roman" w:hAnsi="Times New Roman" w:cs="Times New Roman"/>
          <w:sz w:val="28"/>
          <w:szCs w:val="28"/>
          <w:lang w:val="uk-UA"/>
        </w:rPr>
        <w:t xml:space="preserve"> </w:t>
      </w:r>
      <w:proofErr w:type="spellStart"/>
      <w:r w:rsidRPr="000F2B48">
        <w:rPr>
          <w:rFonts w:ascii="Times New Roman" w:hAnsi="Times New Roman" w:cs="Times New Roman"/>
          <w:sz w:val="28"/>
          <w:szCs w:val="28"/>
          <w:lang w:val="uk-UA"/>
        </w:rPr>
        <w:t>акта</w:t>
      </w:r>
      <w:proofErr w:type="spellEnd"/>
      <w:r w:rsidRPr="000F2B48">
        <w:rPr>
          <w:rFonts w:ascii="Times New Roman" w:hAnsi="Times New Roman" w:cs="Times New Roman"/>
          <w:sz w:val="28"/>
          <w:szCs w:val="28"/>
          <w:lang w:val="uk-UA"/>
        </w:rPr>
        <w:t xml:space="preserve"> не надсилався.</w:t>
      </w:r>
      <w:r w:rsidRPr="00183F48">
        <w:t xml:space="preserve"> </w:t>
      </w:r>
    </w:p>
    <w:p w:rsidR="007410FE" w:rsidRDefault="007410FE" w:rsidP="007410FE">
      <w:pPr>
        <w:pStyle w:val="a3"/>
        <w:spacing w:after="0" w:line="240" w:lineRule="auto"/>
        <w:ind w:left="0" w:firstLine="709"/>
        <w:jc w:val="both"/>
        <w:rPr>
          <w:rFonts w:ascii="Times New Roman" w:hAnsi="Times New Roman" w:cs="Times New Roman"/>
          <w:sz w:val="28"/>
          <w:szCs w:val="28"/>
          <w:lang w:val="uk-UA"/>
        </w:rPr>
      </w:pPr>
      <w:r w:rsidRPr="00183F48">
        <w:rPr>
          <w:rFonts w:ascii="Times New Roman" w:hAnsi="Times New Roman" w:cs="Times New Roman"/>
          <w:sz w:val="28"/>
          <w:szCs w:val="28"/>
          <w:lang w:val="uk-UA"/>
        </w:rPr>
        <w:t xml:space="preserve">Після отримання погоджень від усіх заінтересованих органів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Указу </w:t>
      </w:r>
      <w:r w:rsidRPr="00183F48">
        <w:rPr>
          <w:rFonts w:ascii="Times New Roman" w:hAnsi="Times New Roman" w:cs="Times New Roman"/>
          <w:sz w:val="28"/>
          <w:szCs w:val="28"/>
          <w:lang w:val="uk-UA"/>
        </w:rPr>
        <w:t>буде направлено на проведення правової експертизи до Мін’юсту та для здійснення  антикорупційної експертизи до Національного агентства з питань запобігання корупції.</w:t>
      </w:r>
    </w:p>
    <w:p w:rsidR="007410FE" w:rsidRDefault="007410FE" w:rsidP="007410FE">
      <w:pPr>
        <w:pStyle w:val="a3"/>
        <w:spacing w:after="0" w:line="240" w:lineRule="auto"/>
        <w:ind w:left="0" w:firstLine="709"/>
        <w:jc w:val="both"/>
        <w:rPr>
          <w:rFonts w:ascii="Times New Roman" w:hAnsi="Times New Roman" w:cs="Times New Roman"/>
          <w:sz w:val="28"/>
          <w:szCs w:val="28"/>
          <w:lang w:val="uk-UA"/>
        </w:rPr>
      </w:pPr>
    </w:p>
    <w:p w:rsidR="007410FE" w:rsidRPr="00DE616D" w:rsidRDefault="007410FE" w:rsidP="007410FE">
      <w:pPr>
        <w:pStyle w:val="a3"/>
        <w:spacing w:after="0" w:line="240" w:lineRule="auto"/>
        <w:ind w:left="0" w:firstLine="709"/>
        <w:jc w:val="both"/>
        <w:rPr>
          <w:rFonts w:ascii="Times New Roman" w:hAnsi="Times New Roman" w:cs="Times New Roman"/>
          <w:sz w:val="28"/>
          <w:szCs w:val="28"/>
          <w:lang w:val="uk-UA"/>
        </w:rPr>
      </w:pPr>
    </w:p>
    <w:p w:rsidR="007410FE" w:rsidRPr="000F2B48"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Оцінка відповідності</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 xml:space="preserve">У </w:t>
      </w:r>
      <w:proofErr w:type="spellStart"/>
      <w:r w:rsidRPr="000F2B48">
        <w:rPr>
          <w:rFonts w:ascii="Times New Roman" w:hAnsi="Times New Roman" w:cs="Times New Roman"/>
          <w:sz w:val="28"/>
          <w:szCs w:val="28"/>
          <w:lang w:val="uk-UA"/>
        </w:rPr>
        <w:t>проєкті</w:t>
      </w:r>
      <w:proofErr w:type="spellEnd"/>
      <w:r w:rsidRPr="000F2B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Указу </w:t>
      </w:r>
      <w:r w:rsidRPr="000F2B48">
        <w:rPr>
          <w:rFonts w:ascii="Times New Roman" w:hAnsi="Times New Roman" w:cs="Times New Roman"/>
          <w:sz w:val="28"/>
          <w:szCs w:val="28"/>
          <w:lang w:val="uk-UA"/>
        </w:rPr>
        <w:t>відсутні положення, що:</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стосуються зобов’язань України у сфері європейської інтеграції;</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стосуються прав та свобод, гарантованих Конвенцією про захист прав людини і основоположних свобод;</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впливають на забезпечення рівних прав та можливостей жінок і чоловіків;</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містять ризики вчинення корупційних правопорушень та правопорушень, пов’язаних із корупцією;</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r w:rsidRPr="000F2B48">
        <w:rPr>
          <w:rFonts w:ascii="Times New Roman" w:hAnsi="Times New Roman" w:cs="Times New Roman"/>
          <w:sz w:val="28"/>
          <w:szCs w:val="28"/>
          <w:lang w:val="uk-UA"/>
        </w:rPr>
        <w:t>створюють підстави для дискримінації.</w:t>
      </w:r>
    </w:p>
    <w:p w:rsidR="007410FE" w:rsidRPr="00183F48" w:rsidRDefault="007410FE" w:rsidP="007410FE">
      <w:pPr>
        <w:spacing w:after="0" w:line="240" w:lineRule="auto"/>
        <w:ind w:firstLine="709"/>
        <w:jc w:val="both"/>
        <w:rPr>
          <w:rFonts w:ascii="Times New Roman" w:hAnsi="Times New Roman" w:cs="Times New Roman"/>
          <w:sz w:val="28"/>
          <w:szCs w:val="28"/>
          <w:lang w:val="uk-UA"/>
        </w:rPr>
      </w:pPr>
      <w:proofErr w:type="spellStart"/>
      <w:r w:rsidRPr="00183F48">
        <w:rPr>
          <w:rFonts w:ascii="Times New Roman" w:hAnsi="Times New Roman" w:cs="Times New Roman"/>
          <w:sz w:val="28"/>
          <w:szCs w:val="28"/>
          <w:lang w:val="uk-UA"/>
        </w:rPr>
        <w:t>Проєкт</w:t>
      </w:r>
      <w:proofErr w:type="spellEnd"/>
      <w:r w:rsidRPr="00183F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Указу </w:t>
      </w:r>
      <w:proofErr w:type="spellStart"/>
      <w:r w:rsidRPr="00183F48">
        <w:rPr>
          <w:rFonts w:ascii="Times New Roman" w:hAnsi="Times New Roman" w:cs="Times New Roman"/>
          <w:sz w:val="28"/>
          <w:szCs w:val="28"/>
          <w:lang w:val="uk-UA"/>
        </w:rPr>
        <w:t>надсилатиметься</w:t>
      </w:r>
      <w:proofErr w:type="spellEnd"/>
      <w:r w:rsidRPr="00183F48">
        <w:rPr>
          <w:rFonts w:ascii="Times New Roman" w:hAnsi="Times New Roman" w:cs="Times New Roman"/>
          <w:sz w:val="28"/>
          <w:szCs w:val="28"/>
          <w:lang w:val="uk-UA"/>
        </w:rPr>
        <w:t xml:space="preserve"> до Національного агентства з питань запобігання корупції з метою проведення антикорупційної експертизи.  </w:t>
      </w:r>
    </w:p>
    <w:p w:rsidR="007410FE" w:rsidRDefault="007410FE" w:rsidP="007410FE">
      <w:pPr>
        <w:spacing w:after="0" w:line="240" w:lineRule="auto"/>
        <w:ind w:firstLine="709"/>
        <w:jc w:val="both"/>
        <w:rPr>
          <w:rFonts w:ascii="Times New Roman" w:hAnsi="Times New Roman" w:cs="Times New Roman"/>
          <w:sz w:val="28"/>
          <w:szCs w:val="28"/>
          <w:lang w:val="uk-UA"/>
        </w:rPr>
      </w:pPr>
      <w:r w:rsidRPr="00183F48">
        <w:rPr>
          <w:rFonts w:ascii="Times New Roman" w:hAnsi="Times New Roman" w:cs="Times New Roman"/>
          <w:sz w:val="28"/>
          <w:szCs w:val="28"/>
          <w:lang w:val="uk-UA"/>
        </w:rPr>
        <w:t xml:space="preserve">Громадська антикорупційна, громадська </w:t>
      </w:r>
      <w:proofErr w:type="spellStart"/>
      <w:r w:rsidRPr="00183F48">
        <w:rPr>
          <w:rFonts w:ascii="Times New Roman" w:hAnsi="Times New Roman" w:cs="Times New Roman"/>
          <w:sz w:val="28"/>
          <w:szCs w:val="28"/>
          <w:lang w:val="uk-UA"/>
        </w:rPr>
        <w:t>антидискримінаційна</w:t>
      </w:r>
      <w:proofErr w:type="spellEnd"/>
      <w:r w:rsidRPr="00183F48">
        <w:rPr>
          <w:rFonts w:ascii="Times New Roman" w:hAnsi="Times New Roman" w:cs="Times New Roman"/>
          <w:sz w:val="28"/>
          <w:szCs w:val="28"/>
          <w:lang w:val="uk-UA"/>
        </w:rPr>
        <w:t xml:space="preserve"> та громадська </w:t>
      </w:r>
      <w:proofErr w:type="spellStart"/>
      <w:r w:rsidRPr="00183F48">
        <w:rPr>
          <w:rFonts w:ascii="Times New Roman" w:hAnsi="Times New Roman" w:cs="Times New Roman"/>
          <w:sz w:val="28"/>
          <w:szCs w:val="28"/>
          <w:lang w:val="uk-UA"/>
        </w:rPr>
        <w:t>гендерно</w:t>
      </w:r>
      <w:proofErr w:type="spellEnd"/>
      <w:r w:rsidRPr="00183F48">
        <w:rPr>
          <w:rFonts w:ascii="Times New Roman" w:hAnsi="Times New Roman" w:cs="Times New Roman"/>
          <w:sz w:val="28"/>
          <w:szCs w:val="28"/>
          <w:lang w:val="uk-UA"/>
        </w:rPr>
        <w:t xml:space="preserve">-правова експертиза </w:t>
      </w:r>
      <w:proofErr w:type="spellStart"/>
      <w:r w:rsidRPr="00183F48">
        <w:rPr>
          <w:rFonts w:ascii="Times New Roman" w:hAnsi="Times New Roman" w:cs="Times New Roman"/>
          <w:sz w:val="28"/>
          <w:szCs w:val="28"/>
          <w:lang w:val="uk-UA"/>
        </w:rPr>
        <w:t>проєкту</w:t>
      </w:r>
      <w:proofErr w:type="spellEnd"/>
      <w:r w:rsidRPr="00183F48">
        <w:rPr>
          <w:rFonts w:ascii="Times New Roman" w:hAnsi="Times New Roman" w:cs="Times New Roman"/>
          <w:sz w:val="28"/>
          <w:szCs w:val="28"/>
          <w:lang w:val="uk-UA"/>
        </w:rPr>
        <w:t xml:space="preserve"> постанови не проводилася.</w:t>
      </w:r>
    </w:p>
    <w:p w:rsidR="007410FE" w:rsidRPr="000F2B48" w:rsidRDefault="007410FE" w:rsidP="007410FE">
      <w:pPr>
        <w:spacing w:after="0" w:line="240" w:lineRule="auto"/>
        <w:ind w:firstLine="709"/>
        <w:jc w:val="both"/>
        <w:rPr>
          <w:rFonts w:ascii="Times New Roman" w:hAnsi="Times New Roman" w:cs="Times New Roman"/>
          <w:sz w:val="28"/>
          <w:szCs w:val="28"/>
          <w:lang w:val="uk-UA"/>
        </w:rPr>
      </w:pPr>
    </w:p>
    <w:p w:rsidR="007410FE" w:rsidRDefault="007410FE" w:rsidP="007410FE">
      <w:pPr>
        <w:pStyle w:val="a3"/>
        <w:numPr>
          <w:ilvl w:val="0"/>
          <w:numId w:val="1"/>
        </w:numPr>
        <w:spacing w:after="0" w:line="240" w:lineRule="auto"/>
        <w:ind w:left="0" w:firstLine="709"/>
        <w:rPr>
          <w:rFonts w:ascii="Times New Roman" w:hAnsi="Times New Roman" w:cs="Times New Roman"/>
          <w:b/>
          <w:sz w:val="28"/>
          <w:szCs w:val="28"/>
          <w:lang w:val="uk-UA"/>
        </w:rPr>
      </w:pPr>
      <w:r w:rsidRPr="000F2B48">
        <w:rPr>
          <w:rFonts w:ascii="Times New Roman" w:hAnsi="Times New Roman" w:cs="Times New Roman"/>
          <w:b/>
          <w:sz w:val="28"/>
          <w:szCs w:val="28"/>
          <w:lang w:val="uk-UA"/>
        </w:rPr>
        <w:t>Прогноз результатів</w:t>
      </w:r>
    </w:p>
    <w:p w:rsidR="007410FE" w:rsidRPr="00183F48" w:rsidRDefault="007410FE" w:rsidP="007410FE">
      <w:pPr>
        <w:pStyle w:val="a3"/>
        <w:spacing w:after="0" w:line="240" w:lineRule="auto"/>
        <w:ind w:left="0" w:firstLine="709"/>
        <w:rPr>
          <w:rFonts w:ascii="Times New Roman" w:hAnsi="Times New Roman" w:cs="Times New Roman"/>
          <w:b/>
          <w:sz w:val="28"/>
          <w:szCs w:val="28"/>
          <w:lang w:val="uk-UA"/>
        </w:rPr>
      </w:pPr>
    </w:p>
    <w:p w:rsidR="007410FE" w:rsidRDefault="007410FE" w:rsidP="007410FE">
      <w:pPr>
        <w:pStyle w:val="a3"/>
        <w:spacing w:after="0" w:line="240" w:lineRule="auto"/>
        <w:ind w:left="0" w:firstLine="709"/>
        <w:jc w:val="both"/>
        <w:rPr>
          <w:rFonts w:ascii="Times New Roman" w:hAnsi="Times New Roman" w:cs="Times New Roman"/>
          <w:sz w:val="28"/>
          <w:szCs w:val="28"/>
          <w:lang w:val="uk-UA"/>
        </w:rPr>
      </w:pPr>
      <w:r w:rsidRPr="00183F48">
        <w:rPr>
          <w:rFonts w:ascii="Times New Roman" w:hAnsi="Times New Roman" w:cs="Times New Roman"/>
          <w:sz w:val="28"/>
          <w:szCs w:val="28"/>
          <w:lang w:val="uk-UA"/>
        </w:rPr>
        <w:t xml:space="preserve">Реалізація </w:t>
      </w:r>
      <w:proofErr w:type="spellStart"/>
      <w:r w:rsidRPr="00183F48">
        <w:rPr>
          <w:rFonts w:ascii="Times New Roman" w:hAnsi="Times New Roman" w:cs="Times New Roman"/>
          <w:sz w:val="28"/>
          <w:szCs w:val="28"/>
          <w:lang w:val="uk-UA"/>
        </w:rPr>
        <w:t>проєкту</w:t>
      </w:r>
      <w:proofErr w:type="spellEnd"/>
      <w:r w:rsidRPr="00183F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Указу </w:t>
      </w:r>
      <w:r w:rsidRPr="00183F48">
        <w:rPr>
          <w:rFonts w:ascii="Times New Roman" w:hAnsi="Times New Roman" w:cs="Times New Roman"/>
          <w:sz w:val="28"/>
          <w:szCs w:val="28"/>
          <w:lang w:val="uk-UA"/>
        </w:rPr>
        <w:t>не матиме впливу на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rsidR="007410FE" w:rsidRDefault="007410FE" w:rsidP="007410FE">
      <w:pPr>
        <w:pStyle w:val="a3"/>
        <w:spacing w:after="0" w:line="240" w:lineRule="auto"/>
        <w:ind w:left="0" w:firstLine="709"/>
        <w:jc w:val="both"/>
        <w:rPr>
          <w:rFonts w:ascii="Times New Roman" w:hAnsi="Times New Roman" w:cs="Times New Roman"/>
          <w:sz w:val="28"/>
          <w:szCs w:val="28"/>
          <w:lang w:val="uk-UA"/>
        </w:rPr>
      </w:pPr>
    </w:p>
    <w:p w:rsidR="007410FE" w:rsidRPr="000F2B48" w:rsidRDefault="007410FE" w:rsidP="007410FE">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Реалізація положень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w:t>
      </w:r>
      <w:r w:rsidRPr="000F2B48">
        <w:rPr>
          <w:rFonts w:ascii="Times New Roman" w:hAnsi="Times New Roman" w:cs="Times New Roman"/>
          <w:sz w:val="28"/>
          <w:szCs w:val="28"/>
          <w:lang w:val="uk-UA"/>
        </w:rPr>
        <w:t>Указу сприятиме виконанню вимог статті 30 Закону України «Про Антимонопольний комітет України»</w:t>
      </w:r>
      <w:r>
        <w:rPr>
          <w:rFonts w:ascii="Times New Roman" w:hAnsi="Times New Roman" w:cs="Times New Roman"/>
          <w:sz w:val="28"/>
          <w:szCs w:val="28"/>
          <w:lang w:val="uk-UA"/>
        </w:rPr>
        <w:t xml:space="preserve">, забезпеченню прийняття нормативно-правових актів, необхідних для реалізації Закону України </w:t>
      </w:r>
      <w:r w:rsidRPr="00183F48">
        <w:rPr>
          <w:rFonts w:ascii="Times New Roman" w:hAnsi="Times New Roman" w:cs="Times New Roman"/>
          <w:sz w:val="28"/>
          <w:szCs w:val="28"/>
          <w:lang w:val="uk-UA"/>
        </w:rPr>
        <w:t xml:space="preserve">від 05.02.2021 № 1219-IX «Про внесення змін до деяких законів України щодо повноважень Антимонопольного комітету України у сфері публічних </w:t>
      </w:r>
      <w:proofErr w:type="spellStart"/>
      <w:r w:rsidRPr="00183F48">
        <w:rPr>
          <w:rFonts w:ascii="Times New Roman" w:hAnsi="Times New Roman" w:cs="Times New Roman"/>
          <w:sz w:val="28"/>
          <w:szCs w:val="28"/>
          <w:lang w:val="uk-UA"/>
        </w:rPr>
        <w:t>закупівель</w:t>
      </w:r>
      <w:proofErr w:type="spellEnd"/>
      <w:r w:rsidRPr="00183F48">
        <w:rPr>
          <w:rFonts w:ascii="Times New Roman" w:hAnsi="Times New Roman" w:cs="Times New Roman"/>
          <w:sz w:val="28"/>
          <w:szCs w:val="28"/>
          <w:lang w:val="uk-UA"/>
        </w:rPr>
        <w:t xml:space="preserve">» </w:t>
      </w:r>
      <w:r>
        <w:rPr>
          <w:rFonts w:ascii="Times New Roman" w:hAnsi="Times New Roman" w:cs="Times New Roman"/>
          <w:sz w:val="28"/>
          <w:szCs w:val="28"/>
          <w:lang w:val="uk-UA"/>
        </w:rPr>
        <w:t>та приведенню нормативно-правових актів у відповідність до вимог зазначених законів України.</w:t>
      </w:r>
    </w:p>
    <w:p w:rsidR="007410FE" w:rsidRPr="000F2B48" w:rsidRDefault="007410FE" w:rsidP="007410FE">
      <w:pPr>
        <w:pStyle w:val="a3"/>
        <w:spacing w:after="0" w:line="240" w:lineRule="auto"/>
        <w:ind w:left="0" w:firstLine="709"/>
        <w:rPr>
          <w:rFonts w:ascii="Times New Roman" w:hAnsi="Times New Roman" w:cs="Times New Roman"/>
          <w:sz w:val="28"/>
          <w:szCs w:val="28"/>
          <w:lang w:val="uk-UA"/>
        </w:rPr>
      </w:pPr>
    </w:p>
    <w:p w:rsidR="007410FE" w:rsidRPr="000F2B48" w:rsidRDefault="007410FE" w:rsidP="007410FE">
      <w:pPr>
        <w:pStyle w:val="a3"/>
        <w:spacing w:after="0" w:line="240" w:lineRule="auto"/>
        <w:ind w:left="0" w:firstLine="709"/>
        <w:rPr>
          <w:rFonts w:ascii="Times New Roman" w:hAnsi="Times New Roman" w:cs="Times New Roman"/>
          <w:sz w:val="28"/>
          <w:szCs w:val="28"/>
          <w:lang w:val="uk-UA"/>
        </w:rPr>
      </w:pPr>
    </w:p>
    <w:p w:rsidR="007410FE" w:rsidRPr="000F2B48" w:rsidRDefault="007410FE" w:rsidP="007410FE">
      <w:pPr>
        <w:suppressAutoHyphens/>
        <w:spacing w:after="0" w:line="240" w:lineRule="auto"/>
        <w:ind w:firstLine="709"/>
        <w:rPr>
          <w:rFonts w:ascii="Times New Roman" w:eastAsia="Times New Roman" w:hAnsi="Times New Roman"/>
          <w:b/>
          <w:color w:val="000000"/>
          <w:sz w:val="28"/>
          <w:szCs w:val="28"/>
          <w:lang w:eastAsia="zh-CN"/>
        </w:rPr>
      </w:pPr>
      <w:r w:rsidRPr="000F2B48">
        <w:rPr>
          <w:rFonts w:ascii="Times New Roman" w:eastAsia="Times New Roman" w:hAnsi="Times New Roman"/>
          <w:b/>
          <w:color w:val="000000"/>
          <w:sz w:val="28"/>
          <w:szCs w:val="28"/>
          <w:lang w:eastAsia="zh-CN"/>
        </w:rPr>
        <w:t xml:space="preserve">Голова Антимонопольного </w:t>
      </w:r>
    </w:p>
    <w:p w:rsidR="007410FE" w:rsidRPr="000F2B48" w:rsidRDefault="007410FE" w:rsidP="007410FE">
      <w:pPr>
        <w:suppressAutoHyphens/>
        <w:spacing w:after="0" w:line="240" w:lineRule="auto"/>
        <w:ind w:firstLine="709"/>
        <w:rPr>
          <w:rFonts w:ascii="Times New Roman" w:eastAsia="Times New Roman" w:hAnsi="Times New Roman"/>
          <w:b/>
          <w:color w:val="000000"/>
          <w:sz w:val="28"/>
          <w:szCs w:val="28"/>
          <w:lang w:eastAsia="zh-CN"/>
        </w:rPr>
      </w:pPr>
      <w:proofErr w:type="spellStart"/>
      <w:r w:rsidRPr="000F2B48">
        <w:rPr>
          <w:rFonts w:ascii="Times New Roman" w:eastAsia="Times New Roman" w:hAnsi="Times New Roman"/>
          <w:b/>
          <w:color w:val="000000"/>
          <w:sz w:val="28"/>
          <w:szCs w:val="28"/>
          <w:lang w:eastAsia="zh-CN"/>
        </w:rPr>
        <w:t>комітету</w:t>
      </w:r>
      <w:proofErr w:type="spellEnd"/>
      <w:r w:rsidRPr="000F2B48">
        <w:rPr>
          <w:rFonts w:ascii="Times New Roman" w:eastAsia="Times New Roman" w:hAnsi="Times New Roman"/>
          <w:b/>
          <w:color w:val="000000"/>
          <w:sz w:val="28"/>
          <w:szCs w:val="28"/>
          <w:lang w:eastAsia="zh-CN"/>
        </w:rPr>
        <w:t xml:space="preserve"> </w:t>
      </w:r>
      <w:proofErr w:type="spellStart"/>
      <w:r w:rsidRPr="000F2B48">
        <w:rPr>
          <w:rFonts w:ascii="Times New Roman" w:eastAsia="Times New Roman" w:hAnsi="Times New Roman"/>
          <w:b/>
          <w:color w:val="000000"/>
          <w:sz w:val="28"/>
          <w:szCs w:val="28"/>
          <w:lang w:eastAsia="zh-CN"/>
        </w:rPr>
        <w:t>України</w:t>
      </w:r>
      <w:proofErr w:type="spellEnd"/>
      <w:r w:rsidRPr="000F2B48">
        <w:rPr>
          <w:rFonts w:ascii="Times New Roman" w:eastAsia="Times New Roman" w:hAnsi="Times New Roman"/>
          <w:b/>
          <w:color w:val="000000"/>
          <w:sz w:val="28"/>
          <w:szCs w:val="28"/>
          <w:lang w:eastAsia="zh-CN"/>
        </w:rPr>
        <w:t xml:space="preserve">                                                               О. ПІЩАНСЬКА</w:t>
      </w:r>
    </w:p>
    <w:p w:rsidR="007410FE" w:rsidRDefault="007410FE" w:rsidP="007410FE">
      <w:pPr>
        <w:suppressAutoHyphens/>
        <w:spacing w:after="0" w:line="240" w:lineRule="auto"/>
        <w:ind w:firstLine="709"/>
        <w:rPr>
          <w:rFonts w:ascii="Times New Roman" w:eastAsia="Times New Roman" w:hAnsi="Times New Roman"/>
          <w:b/>
          <w:color w:val="000000"/>
          <w:sz w:val="28"/>
          <w:szCs w:val="28"/>
          <w:lang w:eastAsia="zh-CN"/>
        </w:rPr>
      </w:pPr>
    </w:p>
    <w:p w:rsidR="007410FE" w:rsidRPr="000F2B48" w:rsidRDefault="007410FE" w:rsidP="007410FE">
      <w:pPr>
        <w:suppressAutoHyphens/>
        <w:spacing w:after="0" w:line="240" w:lineRule="auto"/>
        <w:ind w:firstLine="709"/>
        <w:rPr>
          <w:rFonts w:ascii="Times New Roman" w:eastAsia="Times New Roman" w:hAnsi="Times New Roman"/>
          <w:b/>
          <w:color w:val="000000"/>
          <w:sz w:val="28"/>
          <w:szCs w:val="28"/>
          <w:lang w:eastAsia="zh-CN"/>
        </w:rPr>
      </w:pPr>
    </w:p>
    <w:p w:rsidR="007410FE" w:rsidRPr="000F2B48" w:rsidRDefault="007410FE" w:rsidP="007410FE">
      <w:pPr>
        <w:suppressAutoHyphens/>
        <w:spacing w:after="0" w:line="240" w:lineRule="auto"/>
        <w:ind w:firstLine="709"/>
        <w:rPr>
          <w:rFonts w:ascii="Times New Roman" w:eastAsia="Times New Roman" w:hAnsi="Times New Roman"/>
          <w:color w:val="000000"/>
          <w:sz w:val="28"/>
          <w:szCs w:val="28"/>
          <w:lang w:eastAsia="zh-CN"/>
        </w:rPr>
      </w:pPr>
      <w:r w:rsidRPr="000F2B48">
        <w:rPr>
          <w:rFonts w:ascii="Times New Roman" w:eastAsia="Times New Roman" w:hAnsi="Times New Roman"/>
          <w:color w:val="000000"/>
          <w:sz w:val="28"/>
          <w:szCs w:val="28"/>
          <w:lang w:val="uk-UA" w:eastAsia="zh-CN"/>
        </w:rPr>
        <w:t>___</w:t>
      </w:r>
      <w:r w:rsidRPr="000F2B48">
        <w:rPr>
          <w:rFonts w:ascii="Times New Roman" w:eastAsia="Times New Roman" w:hAnsi="Times New Roman"/>
          <w:color w:val="000000"/>
          <w:sz w:val="28"/>
          <w:szCs w:val="28"/>
          <w:lang w:eastAsia="zh-CN"/>
        </w:rPr>
        <w:t xml:space="preserve"> </w:t>
      </w:r>
      <w:r w:rsidRPr="000F2B48">
        <w:rPr>
          <w:rFonts w:ascii="Times New Roman" w:eastAsia="Times New Roman" w:hAnsi="Times New Roman"/>
          <w:color w:val="000000"/>
          <w:sz w:val="28"/>
          <w:szCs w:val="28"/>
          <w:lang w:val="uk-UA" w:eastAsia="zh-CN"/>
        </w:rPr>
        <w:t>-_________</w:t>
      </w:r>
      <w:r>
        <w:rPr>
          <w:rFonts w:ascii="Times New Roman" w:eastAsia="Times New Roman" w:hAnsi="Times New Roman"/>
          <w:color w:val="000000"/>
          <w:sz w:val="28"/>
          <w:szCs w:val="28"/>
          <w:lang w:val="uk-UA" w:eastAsia="zh-CN"/>
        </w:rPr>
        <w:t>___</w:t>
      </w:r>
      <w:r w:rsidRPr="000F2B48">
        <w:rPr>
          <w:rFonts w:ascii="Times New Roman" w:eastAsia="Times New Roman" w:hAnsi="Times New Roman"/>
          <w:color w:val="000000"/>
          <w:sz w:val="28"/>
          <w:szCs w:val="28"/>
          <w:lang w:eastAsia="zh-CN"/>
        </w:rPr>
        <w:t xml:space="preserve"> 2021 р.</w:t>
      </w:r>
    </w:p>
    <w:p w:rsidR="007410FE" w:rsidRPr="00E63BC4" w:rsidRDefault="007410FE" w:rsidP="007410FE">
      <w:pPr>
        <w:spacing w:after="0" w:line="240" w:lineRule="auto"/>
        <w:ind w:firstLine="709"/>
        <w:rPr>
          <w:sz w:val="26"/>
          <w:szCs w:val="26"/>
          <w:lang w:val="uk-UA"/>
        </w:rPr>
      </w:pPr>
    </w:p>
    <w:p w:rsidR="00E02E72" w:rsidRDefault="00E02E72">
      <w:bookmarkStart w:id="1" w:name="_GoBack"/>
      <w:bookmarkEnd w:id="1"/>
    </w:p>
    <w:sectPr w:rsidR="00E02E72" w:rsidSect="00D97BF8">
      <w:pgSz w:w="11906" w:h="16838"/>
      <w:pgMar w:top="794"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63B56"/>
    <w:multiLevelType w:val="hybridMultilevel"/>
    <w:tmpl w:val="96FE1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FE"/>
    <w:rsid w:val="007410FE"/>
    <w:rsid w:val="00E0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2EE9B-6922-43E9-A838-F93F91CC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0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Стаднюк Тетяна Василівна</dc:creator>
  <cp:keywords/>
  <dc:description/>
  <cp:lastModifiedBy>Стаднюк Тетяна Василівна</cp:lastModifiedBy>
  <cp:revision>1</cp:revision>
  <dcterms:created xsi:type="dcterms:W3CDTF">2021-03-16T14:11:00Z</dcterms:created>
  <dcterms:modified xsi:type="dcterms:W3CDTF">2021-03-16T14:11:00Z</dcterms:modified>
</cp:coreProperties>
</file>